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Приложение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к постановлению администрации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_________________№_______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</w:p>
    <w:p w:rsidR="002500D0" w:rsidRDefault="00295C3A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«</w:t>
      </w:r>
      <w:r w:rsidR="002500D0">
        <w:rPr>
          <w:sz w:val="28"/>
        </w:rPr>
        <w:t>Приложение</w:t>
      </w:r>
    </w:p>
    <w:p w:rsidR="00295C3A" w:rsidRDefault="00295C3A" w:rsidP="00E57CA3">
      <w:pPr>
        <w:widowControl w:val="0"/>
        <w:ind w:firstLine="5529"/>
        <w:jc w:val="both"/>
        <w:rPr>
          <w:sz w:val="28"/>
        </w:rPr>
      </w:pP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У</w:t>
      </w:r>
      <w:r w:rsidR="00295C3A">
        <w:rPr>
          <w:sz w:val="28"/>
        </w:rPr>
        <w:t>ТВЕРЖДЕНА</w:t>
      </w:r>
    </w:p>
    <w:p w:rsidR="002500D0" w:rsidRDefault="00295C3A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</w:t>
      </w:r>
      <w:r w:rsidR="002500D0">
        <w:rPr>
          <w:sz w:val="28"/>
        </w:rPr>
        <w:t xml:space="preserve">остановлением </w:t>
      </w:r>
      <w:r>
        <w:rPr>
          <w:sz w:val="28"/>
        </w:rPr>
        <w:t>администрации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23</w:t>
      </w:r>
      <w:r w:rsidR="00CE4221">
        <w:rPr>
          <w:sz w:val="28"/>
        </w:rPr>
        <w:t xml:space="preserve"> ноября </w:t>
      </w:r>
      <w:r>
        <w:rPr>
          <w:sz w:val="28"/>
        </w:rPr>
        <w:t>2020</w:t>
      </w:r>
      <w:r w:rsidR="00692C50">
        <w:rPr>
          <w:sz w:val="28"/>
        </w:rPr>
        <w:t xml:space="preserve"> г.</w:t>
      </w:r>
      <w:r>
        <w:rPr>
          <w:sz w:val="28"/>
        </w:rPr>
        <w:t xml:space="preserve"> № 875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proofErr w:type="gramStart"/>
      <w:r w:rsidRPr="00295C3A">
        <w:rPr>
          <w:sz w:val="28"/>
          <w:szCs w:val="28"/>
        </w:rPr>
        <w:t>(в редакции постановления</w:t>
      </w:r>
      <w:proofErr w:type="gramEnd"/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администрации Тимашевского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городского поселения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Тимашевского района</w:t>
      </w:r>
    </w:p>
    <w:p w:rsidR="00295C3A" w:rsidRPr="00295C3A" w:rsidRDefault="00295C3A" w:rsidP="00E57CA3">
      <w:pPr>
        <w:widowControl w:val="0"/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от __________</w:t>
      </w:r>
      <w:r>
        <w:rPr>
          <w:sz w:val="28"/>
          <w:szCs w:val="28"/>
        </w:rPr>
        <w:t>_</w:t>
      </w:r>
      <w:r w:rsidRPr="00295C3A">
        <w:rPr>
          <w:sz w:val="28"/>
          <w:szCs w:val="28"/>
        </w:rPr>
        <w:t>______ № __</w:t>
      </w:r>
      <w:r>
        <w:rPr>
          <w:sz w:val="28"/>
          <w:szCs w:val="28"/>
        </w:rPr>
        <w:t>___</w:t>
      </w:r>
      <w:r w:rsidRPr="00295C3A">
        <w:rPr>
          <w:sz w:val="28"/>
          <w:szCs w:val="28"/>
        </w:rPr>
        <w:t>_)</w:t>
      </w:r>
    </w:p>
    <w:p w:rsidR="00BA6AD0" w:rsidRDefault="00BA6AD0" w:rsidP="00E57CA3">
      <w:pPr>
        <w:widowControl w:val="0"/>
        <w:rPr>
          <w:sz w:val="28"/>
          <w:szCs w:val="28"/>
        </w:rPr>
      </w:pPr>
    </w:p>
    <w:p w:rsidR="00E57CA3" w:rsidRPr="001B744F" w:rsidRDefault="00E57CA3" w:rsidP="00E57CA3">
      <w:pPr>
        <w:widowControl w:val="0"/>
        <w:rPr>
          <w:sz w:val="28"/>
          <w:szCs w:val="28"/>
        </w:rPr>
      </w:pPr>
    </w:p>
    <w:p w:rsidR="00295C3A" w:rsidRPr="001B744F" w:rsidRDefault="00295C3A" w:rsidP="00E57CA3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AE4FDC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AE4FDC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7341CF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CA3" w:rsidRDefault="00E57CA3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Default="00CC3E30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</w:p>
    <w:p w:rsidR="00CC3E30" w:rsidRPr="001B744F" w:rsidRDefault="00447CC3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муниципальной программы</w:t>
      </w:r>
    </w:p>
    <w:p w:rsidR="001B0598" w:rsidRDefault="0005158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BF2D34" w:rsidRPr="001B744F" w:rsidTr="00E57CA3">
        <w:trPr>
          <w:trHeight w:val="1028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BF2D34" w:rsidRPr="003F635C" w:rsidRDefault="00BF2D34" w:rsidP="00E57CA3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both"/>
              <w:rPr>
                <w:lang w:eastAsia="en-US"/>
              </w:rPr>
            </w:pPr>
            <w:r w:rsidRPr="003F635C">
              <w:t xml:space="preserve">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</w:p>
        </w:tc>
      </w:tr>
      <w:tr w:rsidR="00BF2D34" w:rsidRPr="001B744F" w:rsidTr="00295C3A">
        <w:trPr>
          <w:trHeight w:val="42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E57CA3">
        <w:trPr>
          <w:trHeight w:val="179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both"/>
            </w:pPr>
            <w:r w:rsidRPr="003F635C">
              <w:t xml:space="preserve">1) 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  <w:r w:rsidRPr="003F635C">
              <w:t>;</w:t>
            </w:r>
          </w:p>
          <w:p w:rsidR="00BF2D34" w:rsidRPr="003F635C" w:rsidRDefault="00E57CA3" w:rsidP="00E57CA3">
            <w:pPr>
              <w:widowControl w:val="0"/>
              <w:jc w:val="both"/>
            </w:pPr>
            <w:r>
              <w:t>2</w:t>
            </w:r>
            <w:r w:rsidR="00BF2D34" w:rsidRPr="003F635C">
              <w:t>) муниципальное казенное учреждение «Аварийно-спасательн</w:t>
            </w:r>
            <w:r w:rsidR="00913808">
              <w:t>ая</w:t>
            </w:r>
            <w:r w:rsidR="00BF2D34" w:rsidRPr="003F635C">
              <w:t xml:space="preserve"> </w:t>
            </w:r>
            <w:r w:rsidR="00913808">
              <w:t>служба</w:t>
            </w:r>
            <w:r w:rsidR="00BF2D34" w:rsidRPr="003F635C">
              <w:t xml:space="preserve"> Ти</w:t>
            </w:r>
            <w:r w:rsidR="00BF2D34">
              <w:t>машевского городского поселения</w:t>
            </w:r>
            <w:r w:rsidR="00BF2D34" w:rsidRPr="003F635C">
              <w:t xml:space="preserve"> Тимашевского района</w:t>
            </w:r>
            <w:r w:rsidR="00913808">
              <w:t>»</w:t>
            </w:r>
            <w:r w:rsidR="00BF2D34">
              <w:t xml:space="preserve"> </w:t>
            </w:r>
            <w:r w:rsidR="00BF2D34" w:rsidRPr="003F635C">
              <w:t>(далее</w:t>
            </w:r>
            <w:r w:rsidR="00BF2D34">
              <w:t xml:space="preserve"> </w:t>
            </w:r>
            <w:r w:rsidR="00BF2D34" w:rsidRPr="003F635C">
              <w:t>- 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="00BF2D34" w:rsidRPr="003F635C">
              <w:t>»)</w:t>
            </w: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Подпрограммы </w:t>
            </w:r>
            <w:r w:rsidRPr="003F635C"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3F635C">
              <w:lastRenderedPageBreak/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7341CF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7341CF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7341CF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2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3</w:t>
            </w:r>
            <w:r w:rsidR="00BF2D34" w:rsidRPr="007341CF">
              <w:rPr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4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5</w:t>
            </w:r>
            <w:r w:rsidR="00BF2D34" w:rsidRPr="007341CF">
              <w:rPr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6</w:t>
            </w:r>
            <w:r w:rsidR="00BF2D34" w:rsidRPr="007341CF">
              <w:rPr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7</w:t>
            </w:r>
            <w:r w:rsidR="00BF2D34" w:rsidRPr="007341CF">
              <w:rPr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7341CF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8</w:t>
            </w:r>
            <w:r w:rsidR="00BF2D34" w:rsidRPr="007341CF">
              <w:rPr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9</w:t>
            </w:r>
            <w:r w:rsidR="00BF2D34" w:rsidRPr="007341CF">
              <w:rPr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7341CF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t>1</w:t>
            </w:r>
            <w:r w:rsidR="009576A2" w:rsidRPr="007341CF">
              <w:rPr>
                <w:sz w:val="23"/>
                <w:szCs w:val="23"/>
              </w:rPr>
              <w:t>0</w:t>
            </w:r>
            <w:r w:rsidRPr="007341CF">
              <w:rPr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BF2D34" w:rsidRPr="001B744F" w:rsidTr="00E57CA3">
        <w:trPr>
          <w:trHeight w:val="8325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Задачи 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3F635C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 xml:space="preserve">2) </w:t>
            </w:r>
            <w:r w:rsidRPr="00C61693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t>городского поселения;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BF2D34" w:rsidRPr="003F635C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="00BF2D34" w:rsidRPr="003F635C">
              <w:t>) подготовка и обучение населения в области гражданской обороны;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="00BF2D34" w:rsidRPr="003F635C">
              <w:t>) совершенствование системы информирования и оповещения населения;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BF2D34" w:rsidRPr="003F635C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BF2D34" w:rsidRPr="003F635C"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  <w:r w:rsidR="00BF2D34" w:rsidRPr="003F635C">
              <w:t xml:space="preserve">) повышение оперативности работы и технического оснащения </w:t>
            </w:r>
            <w:r w:rsidR="00BF2D34">
              <w:t xml:space="preserve">Единой </w:t>
            </w:r>
            <w:r w:rsidR="00BF2D34" w:rsidRPr="003F635C">
              <w:t>дежурно-диспетчерской службы;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  <w:r w:rsidR="00BF2D34" w:rsidRPr="003F635C"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>
              <w:t xml:space="preserve"> (дамб)</w:t>
            </w:r>
            <w:r w:rsidR="00BF2D34" w:rsidRPr="003F635C">
              <w:t>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  <w:r w:rsidR="00BF2D34"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3F635C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</w:t>
            </w:r>
            <w:r w:rsidR="009576A2">
              <w:t>1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BF2D34" w:rsidRPr="003F635C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2</w:t>
            </w:r>
            <w:r w:rsidRPr="003F635C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3F635C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3</w:t>
            </w:r>
            <w:r w:rsidRPr="003F635C"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>
              <w:t>.</w:t>
            </w:r>
          </w:p>
        </w:tc>
      </w:tr>
      <w:tr w:rsidR="00E57CA3" w:rsidRPr="001B744F" w:rsidTr="00E57CA3">
        <w:trPr>
          <w:trHeight w:val="360"/>
        </w:trPr>
        <w:tc>
          <w:tcPr>
            <w:tcW w:w="1053" w:type="pct"/>
          </w:tcPr>
          <w:p w:rsidR="00E57CA3" w:rsidRPr="003F635C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D25447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D25447">
              <w:rPr>
                <w:color w:val="FF0000"/>
              </w:rPr>
              <w:t xml:space="preserve">1) количество приобретенного наглядно-методического материала; </w:t>
            </w:r>
          </w:p>
          <w:p w:rsidR="00E57CA3" w:rsidRPr="003E61F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2) количество потребляемой электроэнергии камерами видеонаблюдения;</w:t>
            </w:r>
          </w:p>
        </w:tc>
      </w:tr>
      <w:tr w:rsidR="00BF2D34" w:rsidRPr="001B744F" w:rsidTr="003E61F4">
        <w:trPr>
          <w:trHeight w:val="5519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 xml:space="preserve">4) </w:t>
            </w:r>
            <w:r w:rsidR="00EF7337" w:rsidRPr="003E61F4">
              <w:rPr>
                <w:color w:val="FF0000"/>
              </w:rPr>
              <w:t>проведение ремонта и технического обслуживания системы оповещения</w:t>
            </w:r>
            <w:r w:rsidRPr="003E61F4">
              <w:rPr>
                <w:color w:val="FF0000"/>
              </w:rPr>
              <w:t>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5) количество застрахованных и декларированных гидротехнических сооружений (дамб);</w:t>
            </w:r>
          </w:p>
          <w:p w:rsidR="006F4A23" w:rsidRPr="003E61F4" w:rsidRDefault="00BF2D34" w:rsidP="00E57CA3">
            <w:pPr>
              <w:widowControl w:val="0"/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6) процент выполнения мероприятий по переданным полномочиям Единой дежурно-диспетчерской службы;</w:t>
            </w:r>
          </w:p>
          <w:p w:rsidR="00BF2D34" w:rsidRPr="003E61F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7</w:t>
            </w:r>
            <w:r w:rsidR="00BF2D34" w:rsidRPr="003E61F4">
              <w:rPr>
                <w:color w:val="FF0000"/>
              </w:rPr>
              <w:t>) процент выполнения мероприятий по обеспечению деятельности    МКУ «А</w:t>
            </w:r>
            <w:r w:rsidR="002500D0" w:rsidRPr="003E61F4">
              <w:rPr>
                <w:color w:val="FF0000"/>
              </w:rPr>
              <w:t>варийно-спасательн</w:t>
            </w:r>
            <w:r w:rsidR="0073484A" w:rsidRPr="003E61F4">
              <w:rPr>
                <w:color w:val="FF0000"/>
              </w:rPr>
              <w:t>ая</w:t>
            </w:r>
            <w:r w:rsidR="002500D0" w:rsidRPr="003E61F4">
              <w:rPr>
                <w:color w:val="FF0000"/>
              </w:rPr>
              <w:t xml:space="preserve"> </w:t>
            </w:r>
            <w:r w:rsidR="0073484A" w:rsidRPr="003E61F4">
              <w:rPr>
                <w:color w:val="FF0000"/>
              </w:rPr>
              <w:t>служба</w:t>
            </w:r>
            <w:r w:rsidR="00BF2D34" w:rsidRPr="003E61F4">
              <w:rPr>
                <w:color w:val="FF0000"/>
              </w:rPr>
              <w:t>», в том числе своевременное реагирование на вызов (обращение) по ЧС и происшествиям;</w:t>
            </w:r>
          </w:p>
          <w:p w:rsidR="00BF2D34" w:rsidRPr="003E61F4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8</w:t>
            </w:r>
            <w:r w:rsidR="00BF2D34" w:rsidRPr="003E61F4">
              <w:rPr>
                <w:color w:val="FF0000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F2D34" w:rsidRPr="003E61F4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9</w:t>
            </w:r>
            <w:r w:rsidR="00BF2D34" w:rsidRPr="003E61F4">
              <w:rPr>
                <w:color w:val="FF0000"/>
              </w:rPr>
              <w:t>) проведение работ по водолазному обследованию и очистке дна акватории и прилегающей территории городского пляжа, пляжа            мкр. Садовод</w:t>
            </w:r>
            <w:r w:rsidR="007341CF" w:rsidRPr="003E61F4">
              <w:rPr>
                <w:color w:val="FF0000"/>
              </w:rPr>
              <w:t>;</w:t>
            </w:r>
          </w:p>
          <w:p w:rsidR="007341CF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10</w:t>
            </w:r>
            <w:r w:rsidR="007341CF">
              <w:t xml:space="preserve">) </w:t>
            </w:r>
            <w:r w:rsidRPr="00EF6E33">
              <w:rPr>
                <w:color w:val="000000" w:themeColor="text1"/>
              </w:rPr>
              <w:t xml:space="preserve">проведение ремонта и технического обслуживания </w:t>
            </w:r>
            <w:r w:rsidR="007341CF">
              <w:t>системы оповещения.</w:t>
            </w:r>
          </w:p>
          <w:p w:rsidR="00EF7337" w:rsidRPr="00EF6E33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E61F4">
              <w:rPr>
                <w:color w:val="000000" w:themeColor="text1"/>
              </w:rPr>
              <w:t>1</w:t>
            </w:r>
            <w:r w:rsidR="00EF7337" w:rsidRPr="00EF6E33">
              <w:rPr>
                <w:color w:val="000000" w:themeColor="text1"/>
              </w:rPr>
              <w:t>) проведение ремонта и технического обслуживания камер видеонаблюдения;</w:t>
            </w:r>
          </w:p>
          <w:p w:rsidR="00EF7337" w:rsidRPr="00EF7337" w:rsidRDefault="00EF7337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</w:p>
        </w:tc>
      </w:tr>
      <w:tr w:rsidR="00BF2D34" w:rsidRPr="001B744F" w:rsidTr="00E57CA3">
        <w:trPr>
          <w:trHeight w:val="1701"/>
        </w:trPr>
        <w:tc>
          <w:tcPr>
            <w:tcW w:w="1053" w:type="pct"/>
          </w:tcPr>
          <w:p w:rsidR="00D90C5A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Этапы и сроки реализации муниципальной программы </w:t>
            </w:r>
          </w:p>
        </w:tc>
        <w:tc>
          <w:tcPr>
            <w:tcW w:w="3947" w:type="pct"/>
          </w:tcPr>
          <w:p w:rsidR="00D90C5A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3F635C">
              <w:t>20</w:t>
            </w:r>
            <w:r>
              <w:t>21</w:t>
            </w:r>
            <w:r w:rsidRPr="003F635C">
              <w:t>-202</w:t>
            </w:r>
            <w:r>
              <w:t>3</w:t>
            </w:r>
            <w:r w:rsidRPr="003F635C">
              <w:t xml:space="preserve"> годы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5"/>
                <w:szCs w:val="25"/>
              </w:rPr>
            </w:pPr>
            <w:r w:rsidRPr="003E61F4">
              <w:rPr>
                <w:color w:val="FF0000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3E61F4" w:rsidRDefault="00536CC6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5"/>
                <w:szCs w:val="25"/>
                <w:lang w:eastAsia="en-US"/>
              </w:rPr>
            </w:pPr>
            <w:r>
              <w:rPr>
                <w:color w:val="FF0000"/>
                <w:sz w:val="25"/>
                <w:szCs w:val="25"/>
              </w:rPr>
              <w:t>7</w:t>
            </w:r>
            <w:r w:rsidR="00BD65FD">
              <w:rPr>
                <w:color w:val="FF0000"/>
                <w:sz w:val="25"/>
                <w:szCs w:val="25"/>
              </w:rPr>
              <w:t xml:space="preserve">0784,9 </w:t>
            </w:r>
            <w:r w:rsidR="00BF2D34" w:rsidRPr="003E61F4">
              <w:rPr>
                <w:color w:val="FF0000"/>
                <w:sz w:val="25"/>
                <w:szCs w:val="25"/>
              </w:rPr>
              <w:t>тыс. руб., в том числе по годам: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 xml:space="preserve">2021 год – </w:t>
            </w:r>
            <w:r w:rsidR="00BD65FD">
              <w:rPr>
                <w:color w:val="00B050"/>
              </w:rPr>
              <w:t>29030,6</w:t>
            </w:r>
            <w:r w:rsidR="006C4193" w:rsidRPr="00536CC6">
              <w:rPr>
                <w:color w:val="00B050"/>
              </w:rPr>
              <w:t xml:space="preserve"> </w:t>
            </w:r>
            <w:r w:rsidRPr="00536CC6">
              <w:rPr>
                <w:color w:val="00B050"/>
              </w:rPr>
              <w:t>тыс. руб., в том числе: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 xml:space="preserve">местный бюджет – </w:t>
            </w:r>
            <w:r w:rsidR="00EF7337" w:rsidRPr="00536CC6">
              <w:rPr>
                <w:color w:val="00B050"/>
              </w:rPr>
              <w:t>22</w:t>
            </w:r>
            <w:r w:rsidR="00BD65FD">
              <w:rPr>
                <w:color w:val="00B050"/>
              </w:rPr>
              <w:t xml:space="preserve">643,9 </w:t>
            </w:r>
            <w:r w:rsidRPr="00536CC6">
              <w:rPr>
                <w:color w:val="00B050"/>
              </w:rPr>
              <w:t>тыс. руб.;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>районный бюджет – 6386,7 тыс. руб.;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>краевой бюджет – 0,0 тыс. руб.;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>федеральный бюджет – 0,0 тыс. руб.;</w:t>
            </w:r>
          </w:p>
          <w:p w:rsidR="00BF2D34" w:rsidRPr="00536CC6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B050"/>
              </w:rPr>
            </w:pPr>
            <w:r w:rsidRPr="00536CC6">
              <w:rPr>
                <w:color w:val="00B050"/>
              </w:rPr>
              <w:t>внебюджетные источники – 0,0 тыс. руб.;</w:t>
            </w:r>
          </w:p>
          <w:p w:rsidR="009171B1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2022 год – 2</w:t>
            </w:r>
            <w:r w:rsidR="009171B1">
              <w:rPr>
                <w:color w:val="FF0000"/>
              </w:rPr>
              <w:t>0501,7</w:t>
            </w:r>
            <w:r w:rsidRPr="003E61F4">
              <w:rPr>
                <w:color w:val="FF0000"/>
              </w:rPr>
              <w:t xml:space="preserve"> тыс. руб., в том числе: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местный бюджет – 1</w:t>
            </w:r>
            <w:r w:rsidR="00BD65FD">
              <w:rPr>
                <w:color w:val="FF0000"/>
              </w:rPr>
              <w:t>3573</w:t>
            </w:r>
            <w:r w:rsidR="009171B1">
              <w:rPr>
                <w:color w:val="FF0000"/>
              </w:rPr>
              <w:t>,0</w:t>
            </w:r>
            <w:r w:rsidRPr="003E61F4">
              <w:rPr>
                <w:color w:val="FF0000"/>
              </w:rPr>
              <w:t xml:space="preserve"> 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районный бюджет – 6</w:t>
            </w:r>
            <w:r w:rsidR="00BD65FD">
              <w:rPr>
                <w:color w:val="FF0000"/>
              </w:rPr>
              <w:t>928</w:t>
            </w:r>
            <w:r w:rsidR="009171B1">
              <w:rPr>
                <w:color w:val="FF0000"/>
              </w:rPr>
              <w:t>,7</w:t>
            </w:r>
            <w:r w:rsidRPr="003E61F4">
              <w:rPr>
                <w:color w:val="FF0000"/>
              </w:rPr>
              <w:t>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краевой бюджет – 0,0 тыс. руб.;</w:t>
            </w:r>
          </w:p>
          <w:p w:rsidR="00E57CA3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федеральный бюджет – 0,0 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внебюджетные источники – 0,0 тыс. руб.;</w:t>
            </w:r>
          </w:p>
          <w:p w:rsidR="009171B1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2023 год – 21252,6 тыс. руб., в том числе: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местный бюджет – 15117,6 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районный бюджет – 6135 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краевой бюджет – 0,0 тыс. руб.;</w:t>
            </w:r>
          </w:p>
          <w:p w:rsidR="00BF2D34" w:rsidRPr="003E61F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3E61F4">
              <w:rPr>
                <w:color w:val="FF0000"/>
              </w:rPr>
              <w:t>федеральный бюджет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3E61F4">
              <w:rPr>
                <w:color w:val="FF0000"/>
              </w:rPr>
              <w:t>внебюджетные источники – 0,0 тыс. руб.</w:t>
            </w:r>
          </w:p>
        </w:tc>
      </w:tr>
    </w:tbl>
    <w:p w:rsidR="00EF7337" w:rsidRDefault="00EF7337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9171B1" w:rsidRDefault="009171B1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5D18A7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>1. Характеристика текущего состояния и основные проблемы</w:t>
      </w:r>
    </w:p>
    <w:p w:rsidR="00BF2D34" w:rsidRPr="005D18A7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>
        <w:rPr>
          <w:sz w:val="28"/>
          <w:szCs w:val="28"/>
        </w:rPr>
        <w:t>,</w:t>
      </w:r>
      <w:r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источниками возникновения чрезвычайных ситуаций;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пожарной безопасности в организациях и учреждениях, особенно на объектах с длительным массовым пребыванием людей.</w:t>
      </w:r>
      <w:r w:rsidRPr="00EC07C4">
        <w:rPr>
          <w:sz w:val="28"/>
          <w:szCs w:val="28"/>
        </w:rPr>
        <w:t xml:space="preserve"> 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</w:t>
      </w:r>
      <w:r>
        <w:rPr>
          <w:sz w:val="28"/>
          <w:szCs w:val="28"/>
        </w:rPr>
        <w:t xml:space="preserve">территориального </w:t>
      </w:r>
      <w:r w:rsidRPr="005D18A7">
        <w:rPr>
          <w:sz w:val="28"/>
          <w:szCs w:val="28"/>
        </w:rPr>
        <w:t>орган</w:t>
      </w:r>
      <w:r w:rsidR="00D10BC5">
        <w:rPr>
          <w:sz w:val="28"/>
          <w:szCs w:val="28"/>
        </w:rPr>
        <w:t>а</w:t>
      </w:r>
      <w:r>
        <w:rPr>
          <w:sz w:val="28"/>
          <w:szCs w:val="28"/>
        </w:rPr>
        <w:t xml:space="preserve"> самоуправления</w:t>
      </w:r>
      <w:r w:rsidRPr="005D18A7">
        <w:rPr>
          <w:sz w:val="28"/>
          <w:szCs w:val="28"/>
        </w:rPr>
        <w:t>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</w:t>
      </w:r>
      <w:r>
        <w:rPr>
          <w:sz w:val="28"/>
          <w:szCs w:val="28"/>
        </w:rPr>
        <w:lastRenderedPageBreak/>
        <w:t>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41713B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41713B">
        <w:rPr>
          <w:sz w:val="28"/>
          <w:szCs w:val="28"/>
        </w:rPr>
        <w:t>имеющийся</w:t>
      </w:r>
      <w:r w:rsidRPr="0041713B">
        <w:rPr>
          <w:sz w:val="28"/>
          <w:szCs w:val="28"/>
        </w:rPr>
        <w:t xml:space="preserve"> резерв </w:t>
      </w:r>
      <w:r w:rsidR="0041713B" w:rsidRPr="0041713B">
        <w:rPr>
          <w:sz w:val="28"/>
          <w:szCs w:val="28"/>
        </w:rPr>
        <w:t>материально-технических</w:t>
      </w:r>
      <w:r w:rsidRPr="0041713B">
        <w:rPr>
          <w:sz w:val="28"/>
          <w:szCs w:val="28"/>
        </w:rPr>
        <w:t xml:space="preserve"> сре</w:t>
      </w:r>
      <w:proofErr w:type="gramStart"/>
      <w:r w:rsidRPr="0041713B">
        <w:rPr>
          <w:sz w:val="28"/>
          <w:szCs w:val="28"/>
        </w:rPr>
        <w:t>дств дл</w:t>
      </w:r>
      <w:proofErr w:type="gramEnd"/>
      <w:r w:rsidRPr="0041713B">
        <w:rPr>
          <w:sz w:val="28"/>
          <w:szCs w:val="28"/>
        </w:rPr>
        <w:t xml:space="preserve">я </w:t>
      </w:r>
      <w:r w:rsidR="0041713B" w:rsidRPr="0041713B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41713B">
        <w:rPr>
          <w:sz w:val="28"/>
          <w:szCs w:val="28"/>
        </w:rPr>
        <w:t>.</w:t>
      </w:r>
    </w:p>
    <w:p w:rsidR="00295C3A" w:rsidRPr="00EB6EC1" w:rsidRDefault="00295C3A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E57CA3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D18A7" w:rsidRDefault="00BF2D34" w:rsidP="00E57CA3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C56B2">
        <w:rPr>
          <w:sz w:val="28"/>
          <w:szCs w:val="28"/>
        </w:rPr>
        <w:t xml:space="preserve">обеспечение безопасности населения на территории </w:t>
      </w:r>
      <w:r>
        <w:rPr>
          <w:sz w:val="28"/>
          <w:szCs w:val="28"/>
        </w:rPr>
        <w:t>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</w:t>
      </w:r>
      <w:r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 местного самоуправления;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</w:t>
      </w:r>
      <w:r>
        <w:rPr>
          <w:sz w:val="28"/>
          <w:szCs w:val="28"/>
        </w:rPr>
        <w:t>ектах;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2.2.</w:t>
      </w:r>
      <w:r w:rsidRPr="005D18A7">
        <w:rPr>
          <w:sz w:val="28"/>
          <w:szCs w:val="28"/>
        </w:rPr>
        <w:t xml:space="preserve"> Основными задачами муниципальной программы являются: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lastRenderedPageBreak/>
        <w:t>совершенствование системы информирования и оповещения населения;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5D18A7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</w:t>
      </w:r>
      <w:r>
        <w:rPr>
          <w:sz w:val="28"/>
          <w:szCs w:val="28"/>
        </w:rPr>
        <w:t>.</w:t>
      </w:r>
    </w:p>
    <w:p w:rsidR="00BF2D34" w:rsidRPr="00666581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666581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666581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обеспечение общественной безопасности, профилактику терроризма и экстремизма на территории городского поселения</w:t>
      </w:r>
      <w:r>
        <w:rPr>
          <w:sz w:val="28"/>
          <w:szCs w:val="28"/>
        </w:rPr>
        <w:t xml:space="preserve">. 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2 «Гражданская оборона, подготовка населения и организаций к действ</w:t>
      </w:r>
      <w:r>
        <w:rPr>
          <w:sz w:val="28"/>
          <w:szCs w:val="28"/>
        </w:rPr>
        <w:t xml:space="preserve">иям в чрезвычайных ситуациях в </w:t>
      </w:r>
      <w:r w:rsidRPr="00275699">
        <w:rPr>
          <w:sz w:val="28"/>
          <w:szCs w:val="28"/>
        </w:rPr>
        <w:t>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</w:t>
      </w:r>
      <w:r>
        <w:rPr>
          <w:sz w:val="28"/>
          <w:szCs w:val="28"/>
        </w:rPr>
        <w:t>.</w:t>
      </w:r>
    </w:p>
    <w:p w:rsidR="00BF2D34" w:rsidRPr="00275699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3 «Предупреждение и ликвидация последствий чрезвычайных ситу</w:t>
      </w:r>
      <w:r>
        <w:rPr>
          <w:sz w:val="28"/>
          <w:szCs w:val="28"/>
        </w:rPr>
        <w:t xml:space="preserve">аций природного и техногенного </w:t>
      </w:r>
      <w:r w:rsidRPr="00275699">
        <w:rPr>
          <w:sz w:val="28"/>
          <w:szCs w:val="28"/>
        </w:rPr>
        <w:t xml:space="preserve">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</w:t>
      </w:r>
      <w:r>
        <w:rPr>
          <w:sz w:val="28"/>
          <w:szCs w:val="28"/>
        </w:rPr>
        <w:t xml:space="preserve">Единой </w:t>
      </w:r>
      <w:r w:rsidRPr="00275699">
        <w:rPr>
          <w:sz w:val="28"/>
          <w:szCs w:val="28"/>
        </w:rPr>
        <w:t>дежурной диспетчерской службы</w:t>
      </w:r>
      <w:r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</w:t>
      </w:r>
    </w:p>
    <w:p w:rsidR="00BF2D34" w:rsidRPr="00275699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4 «Обеспечение первичных мер пожарной безопасности в границах Тимашевского городского поселения</w:t>
      </w:r>
      <w:r w:rsidR="00666581">
        <w:rPr>
          <w:sz w:val="28"/>
          <w:szCs w:val="28"/>
        </w:rPr>
        <w:t xml:space="preserve"> Тимашевского </w:t>
      </w:r>
      <w:r w:rsidR="00666581">
        <w:rPr>
          <w:sz w:val="28"/>
          <w:szCs w:val="28"/>
        </w:rPr>
        <w:lastRenderedPageBreak/>
        <w:t>района</w:t>
      </w:r>
      <w:r w:rsidRPr="00275699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>
        <w:rPr>
          <w:sz w:val="28"/>
          <w:szCs w:val="28"/>
        </w:rPr>
        <w:t>.</w:t>
      </w:r>
    </w:p>
    <w:p w:rsidR="00111103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5 </w:t>
      </w:r>
      <w:r w:rsidR="003A4605">
        <w:rPr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>
        <w:rPr>
          <w:sz w:val="28"/>
          <w:szCs w:val="28"/>
        </w:rPr>
        <w:t>.</w:t>
      </w:r>
    </w:p>
    <w:p w:rsidR="00BF2D34" w:rsidRPr="00275699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6 «Безопасность людей на водных объектах» предусматривает организацию работы по предупреждению и пресече</w:t>
      </w:r>
      <w:r>
        <w:rPr>
          <w:sz w:val="28"/>
          <w:szCs w:val="28"/>
        </w:rPr>
        <w:t xml:space="preserve">нию нарушений правил поведения </w:t>
      </w:r>
      <w:r w:rsidRPr="00275699">
        <w:rPr>
          <w:sz w:val="28"/>
          <w:szCs w:val="28"/>
        </w:rPr>
        <w:t>людей на водных объектах</w:t>
      </w:r>
      <w:r>
        <w:rPr>
          <w:sz w:val="28"/>
          <w:szCs w:val="28"/>
        </w:rPr>
        <w:t>.</w:t>
      </w:r>
      <w:r w:rsidRPr="00275699">
        <w:rPr>
          <w:b/>
          <w:sz w:val="28"/>
          <w:szCs w:val="28"/>
        </w:rPr>
        <w:t xml:space="preserve"> </w:t>
      </w:r>
    </w:p>
    <w:p w:rsidR="00BF2D34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7 «Обеспечение деятельности муниципального казённого учреждения «Аварийно-спасательн</w:t>
      </w:r>
      <w:r w:rsidR="0073484A">
        <w:rPr>
          <w:sz w:val="28"/>
          <w:szCs w:val="28"/>
        </w:rPr>
        <w:t>ая</w:t>
      </w:r>
      <w:r w:rsidRPr="00275699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275699">
        <w:rPr>
          <w:sz w:val="28"/>
          <w:szCs w:val="28"/>
        </w:rPr>
        <w:t xml:space="preserve">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самоуправления.</w:t>
      </w:r>
    </w:p>
    <w:p w:rsidR="0073484A" w:rsidRDefault="0073484A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BF2D34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</w:t>
      </w:r>
      <w:r>
        <w:rPr>
          <w:sz w:val="28"/>
          <w:szCs w:val="28"/>
        </w:rPr>
        <w:t>ов</w:t>
      </w:r>
      <w:r w:rsidRPr="00275699"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 уровней</w:t>
      </w:r>
      <w:r w:rsidRPr="00275699">
        <w:rPr>
          <w:sz w:val="28"/>
          <w:szCs w:val="28"/>
        </w:rPr>
        <w:t>.</w:t>
      </w:r>
    </w:p>
    <w:p w:rsidR="000A505F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Объем ассигнований на реализацию программы составит</w:t>
      </w:r>
      <w:r w:rsidR="00586203">
        <w:rPr>
          <w:sz w:val="28"/>
          <w:szCs w:val="28"/>
        </w:rPr>
        <w:t xml:space="preserve"> </w:t>
      </w:r>
      <w:r w:rsidR="00EF6E33">
        <w:rPr>
          <w:color w:val="000000" w:themeColor="text1"/>
          <w:sz w:val="28"/>
          <w:szCs w:val="28"/>
        </w:rPr>
        <w:t>7</w:t>
      </w:r>
      <w:r w:rsidR="00E56F55">
        <w:rPr>
          <w:color w:val="000000" w:themeColor="text1"/>
          <w:sz w:val="28"/>
          <w:szCs w:val="28"/>
        </w:rPr>
        <w:t xml:space="preserve">0 </w:t>
      </w:r>
      <w:bookmarkStart w:id="1" w:name="_GoBack"/>
      <w:bookmarkEnd w:id="1"/>
      <w:r w:rsidR="00E56F55">
        <w:rPr>
          <w:color w:val="000000" w:themeColor="text1"/>
          <w:sz w:val="28"/>
          <w:szCs w:val="28"/>
        </w:rPr>
        <w:t xml:space="preserve">784,9 </w:t>
      </w:r>
      <w:r w:rsidRPr="00913808">
        <w:rPr>
          <w:sz w:val="28"/>
          <w:szCs w:val="28"/>
        </w:rPr>
        <w:t>тыс</w:t>
      </w:r>
      <w:r w:rsidRPr="00275699">
        <w:rPr>
          <w:sz w:val="28"/>
          <w:szCs w:val="28"/>
        </w:rPr>
        <w:t>. руб., в том числе по годам:</w:t>
      </w:r>
    </w:p>
    <w:p w:rsidR="00295C3A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431438" w:rsidRPr="00E54160" w:rsidTr="00295C3A">
        <w:tc>
          <w:tcPr>
            <w:tcW w:w="2943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447CC3" w:rsidRPr="00E54160" w:rsidTr="00295C3A">
        <w:trPr>
          <w:trHeight w:val="726"/>
        </w:trPr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2023 год</w:t>
            </w:r>
          </w:p>
        </w:tc>
      </w:tr>
      <w:tr w:rsidR="00447CC3" w:rsidRPr="00E54160" w:rsidTr="00295C3A">
        <w:tc>
          <w:tcPr>
            <w:tcW w:w="2943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666581">
              <w:t xml:space="preserve">Тимашевского района </w:t>
            </w:r>
            <w:r w:rsidRPr="00E54160">
              <w:t>в том числе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536CC6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5</w:t>
            </w:r>
            <w:r w:rsidR="00BD65FD">
              <w:rPr>
                <w:color w:val="FF0000"/>
              </w:rPr>
              <w:t>332,6</w:t>
            </w:r>
          </w:p>
        </w:tc>
        <w:tc>
          <w:tcPr>
            <w:tcW w:w="1055" w:type="dxa"/>
            <w:vAlign w:val="center"/>
          </w:tcPr>
          <w:p w:rsidR="00447CC3" w:rsidRPr="00536CC6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4</w:t>
            </w:r>
            <w:r w:rsidR="00555941" w:rsidRPr="00536CC6">
              <w:rPr>
                <w:color w:val="00B050"/>
              </w:rPr>
              <w:t>469</w:t>
            </w:r>
            <w:r w:rsidRPr="00536CC6">
              <w:rPr>
                <w:color w:val="00B050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536CC6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5</w:t>
            </w:r>
            <w:r w:rsidR="00BD65FD">
              <w:rPr>
                <w:color w:val="FF0000"/>
              </w:rPr>
              <w:t>332</w:t>
            </w:r>
            <w:r w:rsidR="006C4193" w:rsidRPr="00536CC6">
              <w:rPr>
                <w:color w:val="FF0000"/>
              </w:rPr>
              <w:t>,</w:t>
            </w:r>
            <w:r w:rsidR="00322C8E">
              <w:rPr>
                <w:color w:val="FF0000"/>
              </w:rPr>
              <w:t>6</w:t>
            </w:r>
          </w:p>
        </w:tc>
        <w:tc>
          <w:tcPr>
            <w:tcW w:w="1055" w:type="dxa"/>
            <w:vAlign w:val="center"/>
          </w:tcPr>
          <w:p w:rsidR="00447CC3" w:rsidRPr="00536CC6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4</w:t>
            </w:r>
            <w:r w:rsidR="00555941" w:rsidRPr="00536CC6">
              <w:rPr>
                <w:color w:val="00B050"/>
              </w:rPr>
              <w:t>469</w:t>
            </w:r>
            <w:r w:rsidRPr="00536CC6">
              <w:rPr>
                <w:color w:val="00B050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536CC6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533</w:t>
            </w:r>
            <w:r w:rsidR="00322C8E">
              <w:rPr>
                <w:color w:val="FF0000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01.1 Предоставление субсидий </w:t>
            </w:r>
            <w:proofErr w:type="gramStart"/>
            <w:r w:rsidRPr="00E54160">
              <w:t>некоммерческим</w:t>
            </w:r>
            <w:proofErr w:type="gramEnd"/>
          </w:p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организациям, не являющимся государственными (муниципальными) учреждениями, </w:t>
            </w:r>
            <w:r w:rsidRPr="00E54160">
              <w:lastRenderedPageBreak/>
              <w:t>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федеральный </w:t>
            </w:r>
            <w:r w:rsidRPr="00E54160">
              <w:lastRenderedPageBreak/>
              <w:t>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95589" w:rsidRPr="00E54160" w:rsidTr="00295C3A">
        <w:tc>
          <w:tcPr>
            <w:tcW w:w="2943" w:type="dxa"/>
            <w:vMerge w:val="restart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095589" w:rsidRPr="00536CC6" w:rsidRDefault="00555941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7</w:t>
            </w:r>
            <w:r w:rsidR="00322C8E">
              <w:rPr>
                <w:color w:val="FF0000"/>
              </w:rPr>
              <w:t>99</w:t>
            </w:r>
            <w:r w:rsidR="00095589" w:rsidRPr="00536CC6">
              <w:rPr>
                <w:color w:val="FF0000"/>
              </w:rPr>
              <w:t>,</w:t>
            </w:r>
            <w:r w:rsidR="00322C8E">
              <w:rPr>
                <w:color w:val="FF0000"/>
              </w:rPr>
              <w:t>6</w:t>
            </w:r>
          </w:p>
        </w:tc>
        <w:tc>
          <w:tcPr>
            <w:tcW w:w="1055" w:type="dxa"/>
          </w:tcPr>
          <w:p w:rsidR="00095589" w:rsidRPr="00536CC6" w:rsidRDefault="00095589" w:rsidP="00E57CA3">
            <w:pPr>
              <w:widowControl w:val="0"/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2</w:t>
            </w:r>
            <w:r w:rsidR="00555941" w:rsidRPr="00536CC6">
              <w:rPr>
                <w:color w:val="00B050"/>
              </w:rPr>
              <w:t>77</w:t>
            </w:r>
            <w:r w:rsidRPr="00536CC6">
              <w:rPr>
                <w:color w:val="00B050"/>
              </w:rPr>
              <w:t>,</w:t>
            </w:r>
            <w:r w:rsidR="00555941" w:rsidRPr="00536CC6">
              <w:rPr>
                <w:color w:val="00B050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095589" w:rsidRPr="00E54160" w:rsidTr="00555941">
        <w:tc>
          <w:tcPr>
            <w:tcW w:w="2943" w:type="dxa"/>
            <w:vMerge/>
          </w:tcPr>
          <w:p w:rsidR="00095589" w:rsidRPr="00E54160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799</w:t>
            </w:r>
            <w:r w:rsidR="00095589" w:rsidRPr="00536CC6">
              <w:rPr>
                <w:color w:val="FF0000"/>
              </w:rPr>
              <w:t>,</w:t>
            </w:r>
            <w:r>
              <w:rPr>
                <w:color w:val="FF0000"/>
              </w:rPr>
              <w:t>6</w:t>
            </w:r>
          </w:p>
        </w:tc>
        <w:tc>
          <w:tcPr>
            <w:tcW w:w="1055" w:type="dxa"/>
            <w:vAlign w:val="center"/>
          </w:tcPr>
          <w:p w:rsidR="00095589" w:rsidRPr="00536CC6" w:rsidRDefault="00095589" w:rsidP="00E57CA3">
            <w:pPr>
              <w:widowControl w:val="0"/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2</w:t>
            </w:r>
            <w:r w:rsidR="00555941" w:rsidRPr="00536CC6">
              <w:rPr>
                <w:color w:val="00B050"/>
              </w:rPr>
              <w:t>77</w:t>
            </w:r>
            <w:r w:rsidRPr="00536CC6">
              <w:rPr>
                <w:color w:val="00B050"/>
              </w:rPr>
              <w:t>,</w:t>
            </w:r>
            <w:r w:rsidR="00555941" w:rsidRPr="00536CC6">
              <w:rPr>
                <w:color w:val="00B050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536CC6" w:rsidRDefault="00322C8E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FF0000"/>
              </w:rPr>
            </w:pPr>
            <w:r>
              <w:rPr>
                <w:color w:val="FF0000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 w:val="restart"/>
          </w:tcPr>
          <w:p w:rsidR="00CF001D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>
              <w:t>0</w:t>
            </w:r>
            <w:r w:rsidR="00CF001D" w:rsidRPr="00E54160"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4437,7</w:t>
            </w:r>
          </w:p>
        </w:tc>
        <w:tc>
          <w:tcPr>
            <w:tcW w:w="1055" w:type="dxa"/>
            <w:vAlign w:val="center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275,7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555941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4437,7</w:t>
            </w:r>
          </w:p>
        </w:tc>
        <w:tc>
          <w:tcPr>
            <w:tcW w:w="1055" w:type="dxa"/>
            <w:vAlign w:val="center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275,7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CF001D" w:rsidRPr="00536CC6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rPr>
          <w:trHeight w:val="286"/>
        </w:trPr>
        <w:tc>
          <w:tcPr>
            <w:tcW w:w="2943" w:type="dxa"/>
            <w:vMerge w:val="restart"/>
          </w:tcPr>
          <w:p w:rsidR="00666581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03.1 Передача полномочий на осуществление части</w:t>
            </w:r>
            <w:r>
              <w:t xml:space="preserve"> </w:t>
            </w:r>
          </w:p>
          <w:p w:rsidR="00666581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полномочий администрации</w:t>
            </w:r>
            <w:r>
              <w:t xml:space="preserve"> </w:t>
            </w:r>
            <w:r w:rsidRPr="00E54160">
              <w:t>Тимашевского городского</w:t>
            </w:r>
            <w:r>
              <w:t xml:space="preserve"> </w:t>
            </w:r>
            <w:r w:rsidRPr="00E54160">
              <w:t>поселения Тимашевского</w:t>
            </w:r>
            <w:r>
              <w:t xml:space="preserve"> </w:t>
            </w:r>
            <w:r w:rsidRPr="00E54160">
              <w:t>района по решению вопросов</w:t>
            </w:r>
          </w:p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местного значения по участию в предупреждении и </w:t>
            </w:r>
            <w:r w:rsidRPr="00357C87">
              <w:rPr>
                <w:lang w:eastAsia="en-US"/>
              </w:rPr>
              <w:t>ликвидации последствий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чрезвычайных ситуаций </w:t>
            </w:r>
            <w:proofErr w:type="gramStart"/>
            <w:r w:rsidRPr="00357C87">
              <w:rPr>
                <w:lang w:eastAsia="en-US"/>
              </w:rPr>
              <w:t>в</w:t>
            </w:r>
            <w:proofErr w:type="gramEnd"/>
          </w:p>
          <w:p w:rsidR="00666581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proofErr w:type="gramStart"/>
            <w:r w:rsidRPr="00357C87">
              <w:rPr>
                <w:lang w:eastAsia="en-US"/>
              </w:rPr>
              <w:t>границах поселения, организации и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</w:t>
            </w:r>
            <w:r w:rsidRPr="00357C87">
              <w:rPr>
                <w:lang w:eastAsia="en-US"/>
              </w:rPr>
              <w:lastRenderedPageBreak/>
              <w:t>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>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331,5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110,5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110,5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rPr>
          <w:trHeight w:val="263"/>
        </w:trPr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331,5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110,5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110,5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666581" w:rsidRPr="00536CC6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04. Обеспечение первичных мер</w:t>
            </w:r>
            <w:r w:rsidR="00A17BE3">
              <w:t xml:space="preserve"> </w:t>
            </w:r>
            <w:r w:rsidRPr="00E54160">
              <w:t>пожарной</w:t>
            </w:r>
            <w:r w:rsidR="00A17BE3">
              <w:t xml:space="preserve"> </w:t>
            </w:r>
            <w:r w:rsidRPr="00E54160">
              <w:t>безопасности в границах Тимашевского городского поселения</w:t>
            </w:r>
            <w:r w:rsidR="00187892"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447CC3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348</w:t>
            </w:r>
            <w:r w:rsidR="00447CC3" w:rsidRPr="00536CC6">
              <w:rPr>
                <w:color w:val="FF0000"/>
              </w:rPr>
              <w:t>,</w:t>
            </w:r>
            <w:r>
              <w:rPr>
                <w:color w:val="FF0000"/>
              </w:rPr>
              <w:t>1</w:t>
            </w:r>
          </w:p>
        </w:tc>
        <w:tc>
          <w:tcPr>
            <w:tcW w:w="1055" w:type="dxa"/>
          </w:tcPr>
          <w:p w:rsidR="00447CC3" w:rsidRPr="00536CC6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190,9</w:t>
            </w:r>
          </w:p>
        </w:tc>
        <w:tc>
          <w:tcPr>
            <w:tcW w:w="1005" w:type="dxa"/>
          </w:tcPr>
          <w:p w:rsidR="00447CC3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133,8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447CC3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348</w:t>
            </w:r>
            <w:r w:rsidR="00095589" w:rsidRPr="00536CC6">
              <w:rPr>
                <w:color w:val="FF0000"/>
              </w:rPr>
              <w:t>,</w:t>
            </w:r>
            <w:r>
              <w:rPr>
                <w:color w:val="FF0000"/>
              </w:rPr>
              <w:t>1</w:t>
            </w:r>
          </w:p>
        </w:tc>
        <w:tc>
          <w:tcPr>
            <w:tcW w:w="1055" w:type="dxa"/>
          </w:tcPr>
          <w:p w:rsidR="00447CC3" w:rsidRPr="00536CC6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190,9</w:t>
            </w:r>
          </w:p>
        </w:tc>
        <w:tc>
          <w:tcPr>
            <w:tcW w:w="1005" w:type="dxa"/>
          </w:tcPr>
          <w:p w:rsidR="00447CC3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133,8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BF2D34" w:rsidRPr="00E54160" w:rsidTr="00295C3A">
        <w:tc>
          <w:tcPr>
            <w:tcW w:w="2943" w:type="dxa"/>
            <w:vMerge w:val="restart"/>
          </w:tcPr>
          <w:p w:rsidR="003A4605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 xml:space="preserve">05. </w:t>
            </w:r>
            <w:r w:rsidR="003A4605" w:rsidRPr="003A4605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BF2D34" w:rsidRPr="00536CC6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187892" w:rsidRPr="00E54160" w:rsidTr="00295C3A">
        <w:tc>
          <w:tcPr>
            <w:tcW w:w="2943" w:type="dxa"/>
            <w:vMerge w:val="restart"/>
          </w:tcPr>
          <w:p w:rsidR="00187892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>
              <w:t>6</w:t>
            </w:r>
            <w:r w:rsidRPr="00E54160">
              <w:t>. Безопасность людей на водных объектах</w:t>
            </w:r>
          </w:p>
          <w:p w:rsidR="00B57C70" w:rsidRPr="00E54160" w:rsidRDefault="00B57C70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187892" w:rsidRPr="00536CC6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1062,3</w:t>
            </w:r>
          </w:p>
        </w:tc>
        <w:tc>
          <w:tcPr>
            <w:tcW w:w="1055" w:type="dxa"/>
          </w:tcPr>
          <w:p w:rsidR="00187892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123</w:t>
            </w:r>
            <w:r w:rsidR="00187892" w:rsidRPr="00536CC6">
              <w:rPr>
                <w:color w:val="00B050"/>
              </w:rPr>
              <w:t>,0</w:t>
            </w:r>
          </w:p>
        </w:tc>
        <w:tc>
          <w:tcPr>
            <w:tcW w:w="1005" w:type="dxa"/>
          </w:tcPr>
          <w:p w:rsidR="00187892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501,3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187892" w:rsidRPr="00536CC6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1062,3</w:t>
            </w:r>
          </w:p>
        </w:tc>
        <w:tc>
          <w:tcPr>
            <w:tcW w:w="1055" w:type="dxa"/>
          </w:tcPr>
          <w:p w:rsidR="00187892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123</w:t>
            </w:r>
            <w:r w:rsidR="00187892" w:rsidRPr="00536CC6">
              <w:rPr>
                <w:color w:val="00B050"/>
              </w:rPr>
              <w:t>,0</w:t>
            </w:r>
          </w:p>
        </w:tc>
        <w:tc>
          <w:tcPr>
            <w:tcW w:w="1005" w:type="dxa"/>
          </w:tcPr>
          <w:p w:rsidR="00187892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501,3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>
              <w:t>внебюджетные источники</w:t>
            </w:r>
          </w:p>
        </w:tc>
        <w:tc>
          <w:tcPr>
            <w:tcW w:w="2001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187892" w:rsidRPr="00536CC6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7</w:t>
            </w:r>
            <w:r w:rsidRPr="00E54160">
              <w:t xml:space="preserve">. Обеспечение деятельности </w:t>
            </w:r>
          </w:p>
          <w:p w:rsidR="007043AF" w:rsidRPr="00CF001D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54160">
              <w:t xml:space="preserve">муниципального </w:t>
            </w:r>
            <w:r w:rsidRPr="00E54160">
              <w:lastRenderedPageBreak/>
              <w:t>казённого</w:t>
            </w:r>
            <w:r>
              <w:t xml:space="preserve"> </w:t>
            </w:r>
            <w:r w:rsidR="005A2AE6">
              <w:t>у</w:t>
            </w:r>
            <w:r w:rsidRPr="00E54160">
              <w:t>чреждения</w:t>
            </w:r>
            <w:r>
              <w:t xml:space="preserve"> </w:t>
            </w:r>
            <w:r w:rsidRPr="00E54160">
              <w:t>«Аварийно-</w:t>
            </w:r>
          </w:p>
          <w:p w:rsidR="007043AF" w:rsidRPr="00CF001D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E54160">
              <w:t>спасательн</w:t>
            </w:r>
            <w:r w:rsidR="0073484A">
              <w:t>ая</w:t>
            </w:r>
            <w:r>
              <w:t xml:space="preserve"> </w:t>
            </w:r>
            <w:r w:rsidR="0073484A">
              <w:t xml:space="preserve">служба </w:t>
            </w:r>
            <w:r w:rsidRPr="00E54160">
              <w:t>Тимашевского</w:t>
            </w:r>
            <w:r>
              <w:t xml:space="preserve"> </w:t>
            </w:r>
            <w:r w:rsidRPr="00E54160">
              <w:t>городского</w:t>
            </w:r>
            <w:r>
              <w:t xml:space="preserve"> </w:t>
            </w:r>
            <w:r w:rsidRPr="00E54160">
              <w:t>поселения Тимашевского района»</w:t>
            </w: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7043AF" w:rsidRPr="00536CC6" w:rsidRDefault="007043AF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5</w:t>
            </w:r>
            <w:r w:rsidR="00322C8E">
              <w:rPr>
                <w:color w:val="FF0000"/>
              </w:rPr>
              <w:t>8</w:t>
            </w:r>
            <w:r w:rsidR="00BD65FD">
              <w:rPr>
                <w:color w:val="FF0000"/>
              </w:rPr>
              <w:t>804</w:t>
            </w:r>
            <w:r w:rsidRPr="00536CC6">
              <w:rPr>
                <w:color w:val="FF0000"/>
              </w:rPr>
              <w:t>,</w:t>
            </w:r>
            <w:r w:rsidR="00322C8E">
              <w:rPr>
                <w:color w:val="FF0000"/>
              </w:rPr>
              <w:t>6</w:t>
            </w:r>
          </w:p>
        </w:tc>
        <w:tc>
          <w:tcPr>
            <w:tcW w:w="1055" w:type="dxa"/>
          </w:tcPr>
          <w:p w:rsidR="007043AF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20200</w:t>
            </w:r>
            <w:r w:rsidR="007043AF" w:rsidRPr="00536CC6">
              <w:rPr>
                <w:color w:val="00B050"/>
              </w:rPr>
              <w:t>,</w:t>
            </w:r>
            <w:r w:rsidR="00555941" w:rsidRPr="00536CC6">
              <w:rPr>
                <w:color w:val="00B050"/>
              </w:rPr>
              <w:t>8</w:t>
            </w:r>
          </w:p>
        </w:tc>
        <w:tc>
          <w:tcPr>
            <w:tcW w:w="1005" w:type="dxa"/>
          </w:tcPr>
          <w:p w:rsidR="007043AF" w:rsidRPr="00536CC6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18746,1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</w:tr>
      <w:tr w:rsidR="007043AF" w:rsidRPr="00E54160" w:rsidTr="00295C3A">
        <w:trPr>
          <w:trHeight w:val="268"/>
        </w:trPr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7043AF" w:rsidRPr="00536CC6" w:rsidRDefault="00322C8E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39</w:t>
            </w:r>
            <w:r w:rsidR="00BD65FD">
              <w:rPr>
                <w:color w:val="FF0000"/>
              </w:rPr>
              <w:t>354</w:t>
            </w:r>
            <w:r>
              <w:rPr>
                <w:color w:val="FF0000"/>
              </w:rPr>
              <w:t>,2</w:t>
            </w:r>
          </w:p>
        </w:tc>
        <w:tc>
          <w:tcPr>
            <w:tcW w:w="1055" w:type="dxa"/>
          </w:tcPr>
          <w:p w:rsidR="007043AF" w:rsidRPr="00536CC6" w:rsidRDefault="007043AF" w:rsidP="00BD65FD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13</w:t>
            </w:r>
            <w:r w:rsidR="00BD65FD">
              <w:rPr>
                <w:color w:val="00B050"/>
              </w:rPr>
              <w:t>814</w:t>
            </w:r>
            <w:r w:rsidRPr="00536CC6">
              <w:rPr>
                <w:color w:val="00B050"/>
              </w:rPr>
              <w:t>,</w:t>
            </w:r>
            <w:r w:rsidR="00555941" w:rsidRPr="00536CC6">
              <w:rPr>
                <w:color w:val="00B050"/>
              </w:rPr>
              <w:t>1</w:t>
            </w:r>
          </w:p>
        </w:tc>
        <w:tc>
          <w:tcPr>
            <w:tcW w:w="1005" w:type="dxa"/>
          </w:tcPr>
          <w:p w:rsidR="007043AF" w:rsidRPr="00536CC6" w:rsidRDefault="00322C8E" w:rsidP="00BD65FD">
            <w:pPr>
              <w:widowControl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BD65FD">
              <w:rPr>
                <w:color w:val="FF0000"/>
              </w:rPr>
              <w:t>1817</w:t>
            </w:r>
            <w:r>
              <w:rPr>
                <w:color w:val="FF0000"/>
              </w:rPr>
              <w:t>,4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536CC6" w:rsidRDefault="00322C8E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BD65FD">
              <w:rPr>
                <w:color w:val="FF0000"/>
              </w:rPr>
              <w:t>9450</w:t>
            </w:r>
            <w:r>
              <w:rPr>
                <w:color w:val="FF0000"/>
              </w:rPr>
              <w:t>,4</w:t>
            </w:r>
          </w:p>
        </w:tc>
        <w:tc>
          <w:tcPr>
            <w:tcW w:w="105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6386,7</w:t>
            </w:r>
          </w:p>
        </w:tc>
        <w:tc>
          <w:tcPr>
            <w:tcW w:w="1005" w:type="dxa"/>
          </w:tcPr>
          <w:p w:rsidR="007043AF" w:rsidRPr="00536CC6" w:rsidRDefault="007043AF" w:rsidP="00BD65FD">
            <w:pPr>
              <w:widowControl w:val="0"/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6</w:t>
            </w:r>
            <w:r w:rsidR="00BD65FD">
              <w:rPr>
                <w:color w:val="FF0000"/>
              </w:rPr>
              <w:t>928</w:t>
            </w:r>
            <w:r w:rsidR="00322C8E">
              <w:rPr>
                <w:color w:val="FF0000"/>
              </w:rPr>
              <w:t>,7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7341CF">
        <w:trPr>
          <w:trHeight w:val="431"/>
        </w:trPr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</w:pPr>
            <w:r w:rsidRPr="00E54160">
              <w:t>ИТОГО по программе:</w:t>
            </w: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536CC6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70784,9</w:t>
            </w:r>
          </w:p>
        </w:tc>
        <w:tc>
          <w:tcPr>
            <w:tcW w:w="1055" w:type="dxa"/>
            <w:vAlign w:val="center"/>
          </w:tcPr>
          <w:p w:rsidR="007043AF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>
              <w:rPr>
                <w:color w:val="00B050"/>
              </w:rPr>
              <w:t>29030,6</w:t>
            </w:r>
          </w:p>
        </w:tc>
        <w:tc>
          <w:tcPr>
            <w:tcW w:w="1005" w:type="dxa"/>
          </w:tcPr>
          <w:p w:rsidR="007043AF" w:rsidRPr="00536CC6" w:rsidRDefault="00282662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20501,7</w:t>
            </w:r>
          </w:p>
        </w:tc>
        <w:tc>
          <w:tcPr>
            <w:tcW w:w="1007" w:type="dxa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536CC6" w:rsidRDefault="007667EF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5</w:t>
            </w:r>
            <w:r w:rsidR="00322C8E">
              <w:rPr>
                <w:color w:val="FF0000"/>
              </w:rPr>
              <w:t>1</w:t>
            </w:r>
            <w:r w:rsidR="00BD65FD">
              <w:rPr>
                <w:color w:val="FF0000"/>
              </w:rPr>
              <w:t>334,5</w:t>
            </w:r>
          </w:p>
        </w:tc>
        <w:tc>
          <w:tcPr>
            <w:tcW w:w="1055" w:type="dxa"/>
            <w:vAlign w:val="center"/>
          </w:tcPr>
          <w:p w:rsidR="007043AF" w:rsidRPr="00536CC6" w:rsidRDefault="007667EF" w:rsidP="00BD65FD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22</w:t>
            </w:r>
            <w:r w:rsidR="00BD65FD">
              <w:rPr>
                <w:color w:val="00B050"/>
              </w:rPr>
              <w:t>643,9</w:t>
            </w:r>
          </w:p>
        </w:tc>
        <w:tc>
          <w:tcPr>
            <w:tcW w:w="1005" w:type="dxa"/>
            <w:vAlign w:val="center"/>
          </w:tcPr>
          <w:p w:rsidR="007043AF" w:rsidRPr="00536CC6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13573,0</w:t>
            </w:r>
          </w:p>
        </w:tc>
        <w:tc>
          <w:tcPr>
            <w:tcW w:w="1007" w:type="dxa"/>
            <w:vAlign w:val="center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536CC6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19450</w:t>
            </w:r>
            <w:r w:rsidR="00322C8E">
              <w:rPr>
                <w:color w:val="FF0000"/>
              </w:rPr>
              <w:t>,4</w:t>
            </w:r>
          </w:p>
        </w:tc>
        <w:tc>
          <w:tcPr>
            <w:tcW w:w="1055" w:type="dxa"/>
          </w:tcPr>
          <w:p w:rsidR="007043AF" w:rsidRPr="00536CC6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6386,7</w:t>
            </w:r>
          </w:p>
        </w:tc>
        <w:tc>
          <w:tcPr>
            <w:tcW w:w="1005" w:type="dxa"/>
          </w:tcPr>
          <w:p w:rsidR="007043AF" w:rsidRPr="00536CC6" w:rsidRDefault="00282662" w:rsidP="00BD65FD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6</w:t>
            </w:r>
            <w:r w:rsidR="00BD65FD">
              <w:rPr>
                <w:color w:val="FF0000"/>
              </w:rPr>
              <w:t>928</w:t>
            </w:r>
            <w:r>
              <w:rPr>
                <w:color w:val="FF0000"/>
              </w:rPr>
              <w:t>,7</w:t>
            </w:r>
          </w:p>
        </w:tc>
        <w:tc>
          <w:tcPr>
            <w:tcW w:w="1007" w:type="dxa"/>
          </w:tcPr>
          <w:p w:rsidR="007043AF" w:rsidRPr="00EB2F84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5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B050"/>
              </w:rPr>
            </w:pPr>
            <w:r w:rsidRPr="00536CC6">
              <w:rPr>
                <w:color w:val="00B050"/>
              </w:rPr>
              <w:t>0</w:t>
            </w:r>
          </w:p>
        </w:tc>
        <w:tc>
          <w:tcPr>
            <w:tcW w:w="1005" w:type="dxa"/>
          </w:tcPr>
          <w:p w:rsidR="00447CC3" w:rsidRPr="00536CC6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536CC6">
              <w:rPr>
                <w:color w:val="FF0000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</w:tbl>
    <w:p w:rsidR="00816BDD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C3E30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по этапам реа</w:t>
      </w:r>
      <w:r>
        <w:rPr>
          <w:sz w:val="28"/>
          <w:szCs w:val="28"/>
        </w:rPr>
        <w:t>лизации муниципальной программы</w:t>
      </w: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(в случае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муниципальными учреждениями</w:t>
      </w:r>
      <w:proofErr w:type="gramEnd"/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(выполнения работ) </w:t>
      </w:r>
      <w:proofErr w:type="gramStart"/>
      <w:r>
        <w:rPr>
          <w:sz w:val="28"/>
          <w:szCs w:val="28"/>
        </w:rPr>
        <w:t>юридическим</w:t>
      </w:r>
      <w:proofErr w:type="gramEnd"/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и (или) физическим лицам)</w:t>
      </w:r>
    </w:p>
    <w:p w:rsidR="00BF2D34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</w:t>
      </w:r>
      <w:r w:rsidR="00187892">
        <w:rPr>
          <w:sz w:val="28"/>
          <w:szCs w:val="28"/>
        </w:rPr>
        <w:t xml:space="preserve">аммой не предусмотрено оказание </w:t>
      </w:r>
      <w:r w:rsidRPr="00275699">
        <w:rPr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275699" w:rsidRDefault="00BF2D34" w:rsidP="00E57CA3">
      <w:pPr>
        <w:widowControl w:val="0"/>
        <w:ind w:firstLine="709"/>
        <w:jc w:val="both"/>
        <w:rPr>
          <w:b/>
          <w:sz w:val="28"/>
          <w:szCs w:val="28"/>
        </w:rPr>
      </w:pPr>
    </w:p>
    <w:p w:rsidR="00BF2D34" w:rsidRPr="00275699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BF2D34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E57CA3">
      <w:pPr>
        <w:widowControl w:val="0"/>
        <w:ind w:firstLine="709"/>
        <w:rPr>
          <w:sz w:val="28"/>
          <w:szCs w:val="28"/>
        </w:rPr>
      </w:pPr>
    </w:p>
    <w:p w:rsidR="00BF2D34" w:rsidRPr="00C511DB" w:rsidRDefault="00BF2D34" w:rsidP="00E57CA3">
      <w:pPr>
        <w:widowControl w:val="0"/>
        <w:tabs>
          <w:tab w:val="left" w:pos="9498"/>
        </w:tabs>
        <w:ind w:firstLine="567"/>
        <w:jc w:val="both"/>
        <w:rPr>
          <w:sz w:val="28"/>
          <w:szCs w:val="28"/>
        </w:rPr>
      </w:pPr>
      <w:proofErr w:type="gramStart"/>
      <w:r w:rsidRPr="00C511DB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оценки эффективности реализации муниципальных программ, изложенной в приложении № 5 к Порядку принятия ре</w:t>
      </w:r>
      <w:r w:rsidR="00D12E5A">
        <w:rPr>
          <w:sz w:val="28"/>
          <w:szCs w:val="28"/>
        </w:rPr>
        <w:t>шения о разработке, формирования</w:t>
      </w:r>
      <w:r w:rsidRPr="00C511DB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C511DB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60"/>
        </w:tabs>
        <w:rPr>
          <w:sz w:val="28"/>
          <w:szCs w:val="28"/>
        </w:rPr>
      </w:pPr>
      <w:r w:rsidRPr="00275699">
        <w:rPr>
          <w:sz w:val="28"/>
          <w:szCs w:val="28"/>
        </w:rPr>
        <w:t>7. Механизм реализации муниципальной программы</w:t>
      </w:r>
    </w:p>
    <w:p w:rsidR="00BF2D34" w:rsidRPr="00275699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 совместно с</w:t>
      </w:r>
      <w:r>
        <w:rPr>
          <w:sz w:val="28"/>
          <w:szCs w:val="28"/>
        </w:rPr>
        <w:t xml:space="preserve">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</w:t>
      </w:r>
      <w:r w:rsidRPr="00275699">
        <w:rPr>
          <w:sz w:val="28"/>
          <w:szCs w:val="28"/>
        </w:rPr>
        <w:t>»;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 совместно с</w:t>
      </w:r>
      <w:r>
        <w:rPr>
          <w:sz w:val="28"/>
          <w:szCs w:val="28"/>
        </w:rPr>
        <w:t xml:space="preserve">  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служба»;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>
        <w:rPr>
          <w:sz w:val="28"/>
          <w:szCs w:val="28"/>
        </w:rPr>
        <w:t>варийно-спасательн</w:t>
      </w:r>
      <w:r w:rsidR="0073484A">
        <w:rPr>
          <w:sz w:val="28"/>
          <w:szCs w:val="28"/>
        </w:rPr>
        <w:t>ая</w:t>
      </w:r>
      <w:r w:rsidR="009D668D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11053B">
        <w:rPr>
          <w:sz w:val="28"/>
          <w:szCs w:val="28"/>
        </w:rPr>
        <w:t>»;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11053B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 xml:space="preserve">Участник муниципальной программы представляет ежеквартально, до </w:t>
      </w:r>
      <w:r w:rsidR="00187892">
        <w:rPr>
          <w:sz w:val="28"/>
          <w:szCs w:val="28"/>
        </w:rPr>
        <w:t xml:space="preserve">   </w:t>
      </w:r>
      <w:r w:rsidRPr="0011053B">
        <w:rPr>
          <w:sz w:val="28"/>
          <w:szCs w:val="28"/>
        </w:rPr>
        <w:t xml:space="preserve">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11053B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295C3A">
        <w:rPr>
          <w:rStyle w:val="FontStyle25"/>
          <w:sz w:val="28"/>
          <w:szCs w:val="28"/>
        </w:rPr>
        <w:t xml:space="preserve">         </w:t>
      </w:r>
      <w:r w:rsidRPr="0011053B">
        <w:rPr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11053B">
        <w:rPr>
          <w:sz w:val="28"/>
          <w:szCs w:val="28"/>
        </w:rPr>
        <w:t xml:space="preserve"> поселения Тимашевского района от 4 апреля 2016 г. № 368, от 1 ноября 2016 г. № 1227).</w:t>
      </w:r>
      <w:r w:rsidRPr="0011053B">
        <w:rPr>
          <w:rStyle w:val="FontStyle25"/>
          <w:sz w:val="28"/>
          <w:szCs w:val="28"/>
        </w:rPr>
        <w:t xml:space="preserve">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>Контроль за</w:t>
      </w:r>
      <w:proofErr w:type="gramEnd"/>
      <w:r w:rsidRPr="0011053B"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</w:t>
      </w:r>
      <w:r w:rsidRPr="0011053B">
        <w:rPr>
          <w:sz w:val="28"/>
          <w:szCs w:val="28"/>
        </w:rPr>
        <w:lastRenderedPageBreak/>
        <w:t>курирующий отраслевое направление программы.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33134" w:rsidRPr="0011053B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AB7DB8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Заместитель главы</w:t>
      </w:r>
    </w:p>
    <w:p w:rsidR="00FE5283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района</w:t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B02919" w:rsidRPr="0011053B">
        <w:rPr>
          <w:sz w:val="28"/>
          <w:szCs w:val="28"/>
          <w:shd w:val="clear" w:color="auto" w:fill="FFFFFF"/>
        </w:rPr>
        <w:t xml:space="preserve">        </w:t>
      </w:r>
      <w:r w:rsidR="00F67DFA" w:rsidRPr="0011053B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E498E" w:rsidRPr="0011053B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</w:t>
      </w:r>
      <w:r w:rsidR="007043AF">
        <w:rPr>
          <w:sz w:val="28"/>
          <w:szCs w:val="28"/>
          <w:shd w:val="clear" w:color="auto" w:fill="FFFFFF"/>
        </w:rPr>
        <w:t xml:space="preserve">    </w:t>
      </w:r>
      <w:r w:rsidR="00187892">
        <w:rPr>
          <w:sz w:val="28"/>
          <w:szCs w:val="28"/>
          <w:shd w:val="clear" w:color="auto" w:fill="FFFFFF"/>
        </w:rPr>
        <w:t xml:space="preserve">   </w:t>
      </w:r>
      <w:r w:rsidR="00586203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043AF">
        <w:rPr>
          <w:sz w:val="28"/>
          <w:szCs w:val="28"/>
          <w:shd w:val="clear" w:color="auto" w:fill="FFFFFF"/>
        </w:rPr>
        <w:t>Н.В. Крячко</w:t>
      </w:r>
    </w:p>
    <w:sectPr w:rsidR="00CC3E30" w:rsidRPr="0011053B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5FD" w:rsidRDefault="00BD65FD">
      <w:r>
        <w:separator/>
      </w:r>
    </w:p>
  </w:endnote>
  <w:endnote w:type="continuationSeparator" w:id="0">
    <w:p w:rsidR="00BD65FD" w:rsidRDefault="00BD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5FD" w:rsidRDefault="00BD65FD">
      <w:r>
        <w:separator/>
      </w:r>
    </w:p>
  </w:footnote>
  <w:footnote w:type="continuationSeparator" w:id="0">
    <w:p w:rsidR="00BD65FD" w:rsidRDefault="00BD6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FD" w:rsidRDefault="00BD65FD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65FD" w:rsidRDefault="00BD65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FD" w:rsidRPr="00FE67E5" w:rsidRDefault="00BD65FD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E56F55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BD65FD" w:rsidRDefault="00BD65FD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65FD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AC44-14C6-4F81-880C-81FA41D5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12</Pages>
  <Words>2654</Words>
  <Characters>19764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ГО и ЧС</cp:lastModifiedBy>
  <cp:revision>56</cp:revision>
  <cp:lastPrinted>2021-09-06T11:28:00Z</cp:lastPrinted>
  <dcterms:created xsi:type="dcterms:W3CDTF">2020-11-11T11:18:00Z</dcterms:created>
  <dcterms:modified xsi:type="dcterms:W3CDTF">2021-09-28T07:35:00Z</dcterms:modified>
</cp:coreProperties>
</file>